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C4EB" w14:textId="38396E65" w:rsidR="00A4783F" w:rsidRPr="00A4783F" w:rsidRDefault="00A4783F" w:rsidP="00A4783F">
      <w:pPr>
        <w:spacing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  <w14:ligatures w14:val="none"/>
        </w:rPr>
        <w:t>Załącznik nr 13</w:t>
      </w:r>
    </w:p>
    <w:p w14:paraId="6569502C" w14:textId="70D12F98" w:rsidR="002D3DB1" w:rsidRPr="002D3DB1" w:rsidRDefault="002D3DB1" w:rsidP="002D3DB1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  <w14:ligatures w14:val="none"/>
        </w:rPr>
        <w:t>SPECYFIKACJA TECHNICZNA</w:t>
      </w:r>
    </w:p>
    <w:p w14:paraId="14359768" w14:textId="118FA584" w:rsidR="002D3DB1" w:rsidRPr="008607C5" w:rsidRDefault="002D3DB1" w:rsidP="002D3DB1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Przedmiot zamówienia: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Wykonanie i dostawa kontenera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telekomunikacyjnego oraz wiaty wolnostojącej </w:t>
      </w:r>
      <w:r w:rsid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dla </w:t>
      </w:r>
      <w:r w:rsidR="00AF7F96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agregatu prądotwórczego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wykonane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płyt warstwowych .</w:t>
      </w:r>
    </w:p>
    <w:p w14:paraId="1EB5DA9D" w14:textId="77777777" w:rsidR="001F7E48" w:rsidRPr="008607C5" w:rsidRDefault="001F7E48" w:rsidP="002D3DB1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EDBB586" w14:textId="77777777" w:rsidR="001F7E48" w:rsidRPr="008607C5" w:rsidRDefault="001F7E48" w:rsidP="002D3DB1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FDBD936" w14:textId="5DBDCA95" w:rsidR="002D3DB1" w:rsidRPr="002D3DB1" w:rsidRDefault="002D3DB1" w:rsidP="002D3DB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>I Kontener telekomunikacyjny.</w:t>
      </w:r>
    </w:p>
    <w:p w14:paraId="66FE2814" w14:textId="6DF56B72" w:rsidR="002D3DB1" w:rsidRPr="002D3DB1" w:rsidRDefault="002D3DB1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1. Konstrukcja nośna (</w:t>
      </w:r>
      <w:r w:rsidR="00D56AF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ama)</w:t>
      </w:r>
      <w:r w:rsidR="00B7022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F54630E" w14:textId="3D96DDAA" w:rsidR="002D3DB1" w:rsidRPr="002D3DB1" w:rsidRDefault="002D3DB1" w:rsidP="002D3DB1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Struktura: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Konstrukcja stalowa, spawana z profili zimnowalcowanych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słupy narożne wykonane profil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stalowego o min. gr. 0,5 mm malowan</w:t>
      </w:r>
      <w:r w:rsid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kolorze </w:t>
      </w:r>
      <w:r w:rsidRPr="001B6ED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7016.</w:t>
      </w:r>
    </w:p>
    <w:p w14:paraId="2368D71F" w14:textId="12038522" w:rsidR="002D3DB1" w:rsidRPr="002D3DB1" w:rsidRDefault="002D3DB1" w:rsidP="002D3DB1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Zabezpieczenie antykorozyjne: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Cał</w:t>
      </w:r>
      <w:r w:rsidR="009B0465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konstrukcja kontenera (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ram</w:t>
      </w:r>
      <w:r w:rsid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  <w:r w:rsidR="009B0465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podłogi, rama stropodachu, słupy narożne, drzwi stalowe )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malowana dwukrotnie farbą podkładową oraz dwukrotnie farbą nawierzchniową.</w:t>
      </w:r>
    </w:p>
    <w:p w14:paraId="08117B3C" w14:textId="23763319" w:rsidR="002D3DB1" w:rsidRPr="002D3DB1" w:rsidRDefault="002D3DB1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2. Ściany zewnętrzne i wewnętrzne</w:t>
      </w:r>
      <w:r w:rsidR="00B7022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21B15E67" w14:textId="77777777" w:rsidR="002D3DB1" w:rsidRPr="002D3DB1" w:rsidRDefault="002D3DB1" w:rsidP="002D3DB1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Ściany zewnętrzne:</w:t>
      </w:r>
    </w:p>
    <w:p w14:paraId="2C7F5256" w14:textId="77777777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warstwowa o grubości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B867A92" w14:textId="77777777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Rdzeń: pianka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(izolacja termiczna).</w:t>
      </w:r>
    </w:p>
    <w:p w14:paraId="6118F7E5" w14:textId="58242DD4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Okładzina: blacha o grubości</w:t>
      </w:r>
      <w:r w:rsidR="009B0465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min.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0,5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5EB09A0" w14:textId="64EAF81C" w:rsidR="002D3DB1" w:rsidRPr="008607C5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Kolorystyka: zewnętrzny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(antracyt), wewnętrzny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(biał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).</w:t>
      </w:r>
    </w:p>
    <w:p w14:paraId="0F7AA352" w14:textId="58DC5FC1" w:rsidR="004C1D2E" w:rsidRPr="004C1D2E" w:rsidRDefault="009B0465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Płyty z zewnątrz gładki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wewnątrz gładkie.</w:t>
      </w:r>
    </w:p>
    <w:p w14:paraId="22C5E44B" w14:textId="735E97BC" w:rsidR="004C1D2E" w:rsidRPr="002D3DB1" w:rsidRDefault="004C1D2E" w:rsidP="004C1D2E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Ścian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zewnętrzn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 od strony kontenera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1CD3CEEA" w14:textId="77777777" w:rsidR="004C1D2E" w:rsidRPr="002D3DB1" w:rsidRDefault="004C1D2E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warstwowa o grubości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4B5AD4B" w14:textId="77777777" w:rsidR="004C1D2E" w:rsidRPr="002D3DB1" w:rsidRDefault="004C1D2E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Rdzeń: pianka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(izolacja termiczna).</w:t>
      </w:r>
    </w:p>
    <w:p w14:paraId="48C5D842" w14:textId="77777777" w:rsidR="004C1D2E" w:rsidRPr="002D3DB1" w:rsidRDefault="004C1D2E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Okładzina: blacha o grubości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min.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0,5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0A3A1C3" w14:textId="77777777" w:rsidR="004C1D2E" w:rsidRDefault="004C1D2E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Kolorystyka: zewnętrzny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(antracyt), wewnętrzny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(biał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).</w:t>
      </w:r>
    </w:p>
    <w:p w14:paraId="7561734D" w14:textId="44022073" w:rsidR="004C1D2E" w:rsidRPr="002D3DB1" w:rsidRDefault="004C1D2E" w:rsidP="004C1D2E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C1D2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Płyty z zewnątrz gładkie, wewnątrz gładkie</w:t>
      </w:r>
    </w:p>
    <w:p w14:paraId="74DCF525" w14:textId="77777777" w:rsidR="002D3DB1" w:rsidRPr="002D3DB1" w:rsidRDefault="002D3DB1" w:rsidP="002D3DB1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Ściana wewnętrzna (działowa):</w:t>
      </w:r>
    </w:p>
    <w:p w14:paraId="5BB58B38" w14:textId="72CB95CF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warstwowa o grubości </w:t>
      </w:r>
      <w:r w:rsidR="00B7022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 mm</w:t>
      </w:r>
      <w:r w:rsidR="004C1D2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lub 100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EAACA12" w14:textId="77777777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Rdzeń: pianka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916EF80" w14:textId="61BDB4DA" w:rsidR="002D3DB1" w:rsidRPr="002D3DB1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Okładzina: blacha o grubości 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min.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0,5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FEEEEF8" w14:textId="42C702C5" w:rsidR="002D3DB1" w:rsidRPr="008607C5" w:rsidRDefault="002D3DB1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Kolorystyka: obustronnie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(biał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).</w:t>
      </w:r>
    </w:p>
    <w:p w14:paraId="38DE2984" w14:textId="1CD47421" w:rsidR="00AF7F96" w:rsidRPr="002D3DB1" w:rsidRDefault="00AF7F96" w:rsidP="002D3DB1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Dwustronnie gładkie.</w:t>
      </w:r>
    </w:p>
    <w:p w14:paraId="6C528864" w14:textId="77777777" w:rsidR="002D3DB1" w:rsidRPr="002D3DB1" w:rsidRDefault="002D3DB1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3. Konstrukcja dachu i stropodachu</w:t>
      </w:r>
    </w:p>
    <w:p w14:paraId="35475E8A" w14:textId="7042F3F4" w:rsidR="002D3DB1" w:rsidRPr="008607C5" w:rsidRDefault="002D3DB1" w:rsidP="002D3DB1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Konstrukcja: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Stropodach oparty na </w:t>
      </w:r>
      <w:r w:rsidR="00AF7F96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konstrukcji z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ceownik</w:t>
      </w:r>
      <w:r w:rsidR="00AF7F96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ów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AF7F96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zimno giętych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73BD63B" w14:textId="0998618E" w:rsidR="001F7E48" w:rsidRPr="002D3DB1" w:rsidRDefault="001F7E48" w:rsidP="002D3DB1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Zabezpieczenie antykorozyjne dachu: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blacha ocynkowana malowana dwukrotnie farbą podkładową epoksydową oraz dwukrotnie farbą poliuretanową.</w:t>
      </w:r>
    </w:p>
    <w:p w14:paraId="0E029181" w14:textId="77777777" w:rsidR="002D3DB1" w:rsidRPr="002D3DB1" w:rsidRDefault="002D3DB1" w:rsidP="002D3DB1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Warstwy dachu (od góry):</w:t>
      </w:r>
    </w:p>
    <w:p w14:paraId="1394AC47" w14:textId="77777777" w:rsidR="002D3DB1" w:rsidRPr="002D3DB1" w:rsidRDefault="002D3DB1" w:rsidP="002D3DB1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Płaska blacha dachowa ocynkowana o grubości min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0,7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9A1CBED" w14:textId="0A263AD8" w:rsidR="002D3DB1" w:rsidRPr="002D3DB1" w:rsidRDefault="002D3DB1" w:rsidP="002D3DB1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cementowo-wiórowa o grubości 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min.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12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F191C69" w14:textId="679F86FA" w:rsidR="002D3DB1" w:rsidRPr="002D3DB1" w:rsidRDefault="002D3DB1" w:rsidP="002D3DB1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Izolacja termiczna: wełna mineralna o grubości </w:t>
      </w:r>
      <w:r w:rsidR="009C57A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min. 120 do </w:t>
      </w:r>
      <w:r w:rsidR="00AF7F96"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200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9BD0D18" w14:textId="68E8AB5B" w:rsidR="001F7E48" w:rsidRPr="008607C5" w:rsidRDefault="002D3DB1" w:rsidP="001F7E48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Sufit: płaski</w:t>
      </w:r>
      <w:r w:rsidR="00AF7F96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wewnątrz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wykonany z kasetonów z blachy ocynkowanej, lakierowanej na kolor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0D0D840" w14:textId="6D518B01" w:rsidR="00AF7F96" w:rsidRPr="008607C5" w:rsidRDefault="00AF7F96" w:rsidP="00AF7F9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4. Konstrukcja podłogi</w:t>
      </w:r>
    </w:p>
    <w:p w14:paraId="778412C4" w14:textId="7E679441" w:rsidR="00AF7F96" w:rsidRPr="008607C5" w:rsidRDefault="00AF7F96" w:rsidP="00AF7F96">
      <w:pPr>
        <w:pStyle w:val="Akapitzlist"/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Konstrukcja: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Dolna rama kontenera wykonana z stalowych profili zimno giętych o wymiarach 100</w:t>
      </w:r>
      <w:r w:rsidR="009C57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x100 mm</w:t>
      </w:r>
      <w:r w:rsidR="003871AD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mocowan</w:t>
      </w:r>
      <w:r w:rsid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ych</w:t>
      </w:r>
      <w:r w:rsidR="003871AD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 murku fundamentowego za pomocą kotw stalowych ( żelbetowa płyta fundamentowa </w:t>
      </w:r>
      <w:r w:rsidR="001F7E48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stanowi</w:t>
      </w:r>
      <w:r w:rsidR="003871AD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podłog</w:t>
      </w:r>
      <w:r w:rsidR="001F7E48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ę </w:t>
      </w:r>
      <w:r w:rsidR="003871AD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kontenera ).</w:t>
      </w:r>
    </w:p>
    <w:p w14:paraId="7CD9032B" w14:textId="0C80FA5F" w:rsidR="003871AD" w:rsidRPr="008607C5" w:rsidRDefault="003871AD" w:rsidP="00AF7F96">
      <w:pPr>
        <w:pStyle w:val="Akapitzlist"/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miejscu montażu drzwi wejściowych należy wykonać próg wejściowy z ceownika gorąco walcowanego</w:t>
      </w:r>
      <w:r w:rsidR="009C57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F7E48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należy go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połączyć z ramą konstrukcji kontenera.</w:t>
      </w:r>
    </w:p>
    <w:p w14:paraId="4E0C9013" w14:textId="1B69A180" w:rsidR="002D3DB1" w:rsidRPr="002D3DB1" w:rsidRDefault="00AF7F96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2D3DB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Stolarka otworowa (</w:t>
      </w:r>
      <w:r w:rsidR="003A36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</w:t>
      </w:r>
      <w:r w:rsidR="002D3DB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kna i </w:t>
      </w:r>
      <w:r w:rsidR="003A36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</w:t>
      </w:r>
      <w:r w:rsidR="002D3DB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rzwi)</w:t>
      </w:r>
    </w:p>
    <w:p w14:paraId="53001ADE" w14:textId="77777777" w:rsidR="002D3DB1" w:rsidRPr="002D3DB1" w:rsidRDefault="002D3DB1" w:rsidP="002D3DB1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Okna (2 szt.):</w:t>
      </w:r>
    </w:p>
    <w:p w14:paraId="46139B0D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Wymiary: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865 x 1135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79302AD8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Materiał: PVC, kolor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biały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7E89A9A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Wyposażenie: Roleta zewnętrzna sterowana ręcznie w kolorze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17FE2C8" w14:textId="77777777" w:rsidR="002D3DB1" w:rsidRPr="002D3DB1" w:rsidRDefault="002D3DB1" w:rsidP="002D3DB1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Drzwi zewnętrzne:</w:t>
      </w:r>
    </w:p>
    <w:p w14:paraId="622BEE84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Sztuk: 1.</w:t>
      </w:r>
    </w:p>
    <w:p w14:paraId="4A6A3251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Typ: Stalowe, ocieplane (np. typ HB).</w:t>
      </w:r>
    </w:p>
    <w:p w14:paraId="67192AA2" w14:textId="77777777" w:rsidR="002D3DB1" w:rsidRPr="008607C5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Wymiary: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1000 x 2000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A082906" w14:textId="779064AD" w:rsidR="001F7E48" w:rsidRPr="008607C5" w:rsidRDefault="001F7E48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Izolacja wewnętrzna min. 40 mm</w:t>
      </w:r>
    </w:p>
    <w:p w14:paraId="55C43F32" w14:textId="4FFB3740" w:rsidR="001F7E48" w:rsidRPr="002D3DB1" w:rsidRDefault="001F7E48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Grubość blachy zewnętrznej drzwi min. 2 mm</w:t>
      </w:r>
    </w:p>
    <w:p w14:paraId="4B85878E" w14:textId="77777777" w:rsidR="002D3DB1" w:rsidRPr="008607C5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3F6BA43" w14:textId="5B96CCDE" w:rsidR="001F7E48" w:rsidRPr="002D3DB1" w:rsidRDefault="001F7E48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Wyposażone w wkładkę patentową i samozamykacz</w:t>
      </w:r>
    </w:p>
    <w:p w14:paraId="5CAE3258" w14:textId="77777777" w:rsidR="002D3DB1" w:rsidRPr="002D3DB1" w:rsidRDefault="002D3DB1" w:rsidP="002D3DB1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Drzwi wewnętrzne:</w:t>
      </w:r>
    </w:p>
    <w:p w14:paraId="21CE390E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Sztuk: 1 (w ścianie działowej).</w:t>
      </w:r>
    </w:p>
    <w:p w14:paraId="7F6F94D1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Typ: Blaszane.</w:t>
      </w:r>
    </w:p>
    <w:p w14:paraId="76AD01BF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Wymiary: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900 x 2000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628E4E9" w14:textId="77777777" w:rsidR="002D3DB1" w:rsidRPr="002D3DB1" w:rsidRDefault="002D3DB1" w:rsidP="002D3DB1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Biały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9E2A778" w14:textId="019541F0" w:rsidR="002D3DB1" w:rsidRPr="002D3DB1" w:rsidRDefault="00D56AFB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="002D3DB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Wentylacja grawitacyjna</w:t>
      </w:r>
    </w:p>
    <w:p w14:paraId="173F84DB" w14:textId="77777777" w:rsidR="002D3DB1" w:rsidRPr="002D3DB1" w:rsidRDefault="002D3DB1" w:rsidP="002D3DB1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Nawiew: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Kratka nawiewna o wymiarach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x 100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ze stałymi żaluzjami.</w:t>
      </w:r>
    </w:p>
    <w:p w14:paraId="4493793E" w14:textId="211BA754" w:rsidR="004C1D2E" w:rsidRPr="002D3DB1" w:rsidRDefault="002D3DB1" w:rsidP="004C1D2E">
      <w:pPr>
        <w:numPr>
          <w:ilvl w:val="0"/>
          <w:numId w:val="5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Wywiew: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Kratka wywiewna </w:t>
      </w:r>
      <w:r w:rsidR="007E2141"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wymiarach </w:t>
      </w:r>
      <w:r w:rsidR="007E214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x 100 mm</w:t>
      </w:r>
      <w:r w:rsidR="007E2141"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żaluzjami ruchomymi.</w:t>
      </w:r>
    </w:p>
    <w:p w14:paraId="608DBE93" w14:textId="230F1881" w:rsidR="002D3DB1" w:rsidRPr="002D3DB1" w:rsidRDefault="00D56AFB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233107972"/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="002D3DB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Obróbki blacharskie i odwodnienie</w:t>
      </w:r>
    </w:p>
    <w:p w14:paraId="38D4F1BB" w14:textId="3488DF3E" w:rsidR="002D3DB1" w:rsidRPr="002D3DB1" w:rsidRDefault="002D3DB1" w:rsidP="002D3DB1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Attyka: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Wykonana wokół dachu, szerokoś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ci min.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340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blachy ocynkowanej, lakierowanej na kolor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przylegająca do ściany kontenera od strony rynien odstająca ( osłania rynny )</w:t>
      </w:r>
    </w:p>
    <w:p w14:paraId="5C4A7517" w14:textId="77777777" w:rsidR="002D3DB1" w:rsidRPr="002D3DB1" w:rsidRDefault="002D3DB1" w:rsidP="002D3DB1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Obróbka obwodowa: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Zewnętrzny okap po całym obwodzie kontenera, wykonany z blachy ocynkowanej w kolorze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3557462" w14:textId="67519C2A" w:rsidR="008607C5" w:rsidRPr="00D56AFB" w:rsidRDefault="002D3DB1" w:rsidP="008607C5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Odwodnienie: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Dwie 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ynn</w:t>
      </w:r>
      <w:r w:rsid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zewnętrzn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wykonan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blachy ocynkowanej</w:t>
      </w:r>
      <w:r w:rsidR="001B6ED3" w:rsidRPr="001B6ED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1B6ED3"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grubości </w:t>
      </w:r>
      <w:r w:rsidR="001B6ED3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0,7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lakierowanej </w:t>
      </w:r>
      <w:r w:rsidR="007E2141"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kolorze </w:t>
      </w:r>
      <w:r w:rsidR="007E2141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połączona z rurami spustowymi PVC o średnicy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110 mm</w:t>
      </w:r>
      <w:r w:rsidR="007E2141"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E2141"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kolorze ścian kontenera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bookmarkEnd w:id="0"/>
    <w:p w14:paraId="717E1E11" w14:textId="4A873AE4" w:rsidR="008607C5" w:rsidRPr="008607C5" w:rsidRDefault="00D56AFB" w:rsidP="008607C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="008607C5"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Klimatyzacja i Ogrzewanie</w:t>
      </w:r>
    </w:p>
    <w:p w14:paraId="0E545F5A" w14:textId="1D9B673B" w:rsidR="008607C5" w:rsidRPr="008607C5" w:rsidRDefault="008607C5" w:rsidP="008607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Urządzenie: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Klimatyzator typu Split (ścienny) z funkcją grzania (pompa ciepła)</w:t>
      </w:r>
      <w:r w:rsidR="009C57A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jednostka wewnętrzna w pomieszczeniu nr 1</w:t>
      </w:r>
    </w:p>
    <w:p w14:paraId="55DAA5D5" w14:textId="77777777" w:rsidR="008607C5" w:rsidRPr="008607C5" w:rsidRDefault="008607C5" w:rsidP="008607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Funkcje: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Chłodzenie, grzanie, osuszanie, tryb automatyczny.</w:t>
      </w:r>
    </w:p>
    <w:p w14:paraId="4018C7AD" w14:textId="492E2FCB" w:rsidR="008607C5" w:rsidRPr="008607C5" w:rsidRDefault="008607C5" w:rsidP="008607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Moc chłodnicza/grzewcza: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Dobrana optymalnie przez Wykonawcę do kubatury i izolacyjności kontenera.</w:t>
      </w:r>
    </w:p>
    <w:p w14:paraId="2134BC6B" w14:textId="6DD3F635" w:rsidR="008607C5" w:rsidRPr="00B70223" w:rsidRDefault="008607C5" w:rsidP="008607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Montaż: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Kompletny montaż instalacji freonowej, odprowadzenia skroplin (grawitacyjnie na zewnątrz) oraz podłączenie elektryczne. Jednostka zewnętrzna montowana na uchwycie ściennym ramy </w:t>
      </w:r>
      <w:r w:rsidRP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 boku kontener</w:t>
      </w:r>
      <w:r w:rsidR="00FD16E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</w:t>
      </w:r>
    </w:p>
    <w:p w14:paraId="34ACA66A" w14:textId="13E5E5E9" w:rsidR="008607C5" w:rsidRPr="008607C5" w:rsidRDefault="00D56AFB" w:rsidP="008607C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="008607C5" w:rsidRPr="00B7022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="008607C5"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Wymiary gabarytowe kontenera</w:t>
      </w:r>
    </w:p>
    <w:p w14:paraId="5E7900E8" w14:textId="77777777" w:rsidR="008607C5" w:rsidRPr="008607C5" w:rsidRDefault="008607C5" w:rsidP="008607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Szerokość zewnętrzna: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2600 mm</w:t>
      </w:r>
    </w:p>
    <w:p w14:paraId="63249A4C" w14:textId="77777777" w:rsidR="008607C5" w:rsidRPr="008607C5" w:rsidRDefault="008607C5" w:rsidP="008607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Długość zewnętrzna: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7000 mm</w:t>
      </w:r>
    </w:p>
    <w:p w14:paraId="526B7DCA" w14:textId="5B1B71D7" w:rsidR="008607C5" w:rsidRPr="008607C5" w:rsidRDefault="008607C5" w:rsidP="00B7022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zewnętrzna (całkowita z attyką):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2950 mm</w:t>
      </w:r>
    </w:p>
    <w:p w14:paraId="2673406E" w14:textId="3035B8D1" w:rsidR="009C57A4" w:rsidRDefault="008607C5" w:rsidP="009C57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Podział wewnętrzny: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Kontener wyposażony w ścianę działową. </w:t>
      </w:r>
      <w:r w:rsidR="00B70223" w:rsidRP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Pomieszczenie nr 1 długość 1800 mm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B70223" w:rsidRP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</w:t>
      </w:r>
      <w:r w:rsidR="00B70223" w:rsidRP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omieszczenie nr 2 długości  4930 mm</w:t>
      </w:r>
      <w:r w:rsidR="00B7022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 szer. ścianki działowej 60 mm)</w:t>
      </w:r>
    </w:p>
    <w:p w14:paraId="73A1ACBF" w14:textId="77777777" w:rsidR="009C57A4" w:rsidRDefault="009C57A4" w:rsidP="009C57A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60E08049" w14:textId="5A521147" w:rsidR="009C57A4" w:rsidRPr="002D3DB1" w:rsidRDefault="009C57A4" w:rsidP="009C57A4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>I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>I</w:t>
      </w: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  <w14:ligatures w14:val="none"/>
        </w:rPr>
        <w:t>Wolnostojąca wiata agregatu prądotwórczego.</w:t>
      </w:r>
    </w:p>
    <w:p w14:paraId="1FA64E1B" w14:textId="422039C6" w:rsidR="009C57A4" w:rsidRPr="002D3DB1" w:rsidRDefault="009C57A4" w:rsidP="009C57A4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1. Konstrukcja nośna (</w:t>
      </w:r>
      <w:r w:rsidR="00D56AF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ama)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A0F36A1" w14:textId="77777777" w:rsidR="009C57A4" w:rsidRPr="002D3DB1" w:rsidRDefault="009C57A4" w:rsidP="009C57A4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Struktura: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Konstrukcja stalowa, spawana z profili zimnowalcowanych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słupy narożne wykonane profil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stalowego o min. gr. 0,5 mm malowany w kolorze RAL 7016.</w:t>
      </w:r>
    </w:p>
    <w:p w14:paraId="44AF89A4" w14:textId="77777777" w:rsidR="009C57A4" w:rsidRPr="002D3DB1" w:rsidRDefault="009C57A4" w:rsidP="009C57A4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Zabezpieczenie antykorozyjne: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Cał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 konstrukcja kontenera (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ramy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podłogi, rama stropodachu, słupy narożne, drzwi stalowe )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malowana dwukrotnie farbą podkładową oraz dwukrotnie farbą nawierzchniową (kolorystyka do ustalenia lub standard producenta).</w:t>
      </w:r>
    </w:p>
    <w:p w14:paraId="1D40398A" w14:textId="77777777" w:rsidR="009C57A4" w:rsidRPr="002D3DB1" w:rsidRDefault="009C57A4" w:rsidP="009C57A4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2. Ściany zewnętrzne i wewnętrzne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3EC1842" w14:textId="065F6EB3" w:rsidR="009C57A4" w:rsidRPr="002D3DB1" w:rsidRDefault="00D56AFB" w:rsidP="009C57A4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Dwie ś</w:t>
      </w:r>
      <w:r w:rsidR="009C57A4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ciany zewnętrzne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9C57A4"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36B6D7F" w14:textId="3857A79C" w:rsidR="009C57A4" w:rsidRPr="002D3DB1" w:rsidRDefault="009C57A4" w:rsidP="009C57A4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warstwowa o grubości </w:t>
      </w:r>
      <w:r w:rsidR="004C1D2E" w:rsidRPr="004C1D2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60 mm lub</w:t>
      </w:r>
      <w:r w:rsidR="004C1D2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B5492F4" w14:textId="77777777" w:rsidR="009C57A4" w:rsidRPr="002D3DB1" w:rsidRDefault="009C57A4" w:rsidP="009C57A4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Rdzeń: pianka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(izolacja termiczna).</w:t>
      </w:r>
    </w:p>
    <w:p w14:paraId="5696711B" w14:textId="77777777" w:rsidR="009C57A4" w:rsidRPr="002D3DB1" w:rsidRDefault="009C57A4" w:rsidP="009C57A4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Okładzina: blacha o grubości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min.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0,5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47E0A2C" w14:textId="77777777" w:rsidR="009C57A4" w:rsidRPr="008607C5" w:rsidRDefault="009C57A4" w:rsidP="009C57A4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 xml:space="preserve">Kolorystyka: zewnętrzny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(antracyt), wewnętrzny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(biał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).</w:t>
      </w:r>
    </w:p>
    <w:p w14:paraId="5259335E" w14:textId="77777777" w:rsidR="009C57A4" w:rsidRDefault="009C57A4" w:rsidP="009C57A4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Płyty z zewnątrz gładki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wewnątrz gładkie.</w:t>
      </w:r>
    </w:p>
    <w:p w14:paraId="287126FC" w14:textId="77777777" w:rsidR="00D56AFB" w:rsidRPr="002D3DB1" w:rsidRDefault="00D56AFB" w:rsidP="00D56AFB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3. Konstrukcja dachu i stropodachu</w:t>
      </w:r>
    </w:p>
    <w:p w14:paraId="17F15BD7" w14:textId="77777777" w:rsidR="00D56AFB" w:rsidRPr="008607C5" w:rsidRDefault="00D56AFB" w:rsidP="00D56AFB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Konstrukcja: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Stropodach oparty na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konstrukcji z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ceownik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ów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zimno giętych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215D1179" w14:textId="77777777" w:rsidR="00D56AFB" w:rsidRPr="002D3DB1" w:rsidRDefault="00D56AFB" w:rsidP="00D56AFB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Zabezpieczenie antykorozyjne dachu: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blacha ocynkowana malowana dwukrotnie farbą podkładową epoksydową oraz dwukrotnie farbą poliuretanową.</w:t>
      </w:r>
    </w:p>
    <w:p w14:paraId="0A74204C" w14:textId="77777777" w:rsidR="00D56AFB" w:rsidRPr="002D3DB1" w:rsidRDefault="00D56AFB" w:rsidP="00D56AFB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Warstwy dachu (od góry):</w:t>
      </w:r>
    </w:p>
    <w:p w14:paraId="2407AA76" w14:textId="77777777" w:rsidR="00D56AFB" w:rsidRPr="002D3DB1" w:rsidRDefault="00D56AFB" w:rsidP="00D56AFB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Płaska blacha dachowa ocynkowana o grubości min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0,7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5233E74" w14:textId="77777777" w:rsidR="00D56AFB" w:rsidRPr="002D3DB1" w:rsidRDefault="00D56AFB" w:rsidP="00D56AFB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Płyta cementowo-wiórowa o grubości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min.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12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41FD892" w14:textId="77777777" w:rsidR="00D56AFB" w:rsidRPr="002D3DB1" w:rsidRDefault="00D56AFB" w:rsidP="00D56AFB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Izolacja termiczna: wełna mineralna o grubości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min. 120 do </w:t>
      </w: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200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4C434E7" w14:textId="77777777" w:rsidR="00D56AFB" w:rsidRPr="008607C5" w:rsidRDefault="00D56AFB" w:rsidP="00D56AFB">
      <w:pPr>
        <w:numPr>
          <w:ilvl w:val="1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Sufit: płaski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wewnątrz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wykonany z kasetonów z blachy ocynkowanej, lakierowanej na kolor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9002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62E4FEB" w14:textId="77777777" w:rsidR="00D56AFB" w:rsidRPr="008607C5" w:rsidRDefault="00D56AFB" w:rsidP="00D56AFB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4. Konstrukcja podłogi</w:t>
      </w:r>
    </w:p>
    <w:p w14:paraId="79BCC794" w14:textId="5AF6DD7D" w:rsidR="00D56AFB" w:rsidRPr="008607C5" w:rsidRDefault="00D56AFB" w:rsidP="00D56AFB">
      <w:pPr>
        <w:pStyle w:val="Akapitzlist"/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Konstrukcja: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Dolna rama kontenera wykonana z stalowych profili zimno giętych o wymiarach 100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x100 mm mocowana do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płyty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fundamentowego za pomocą kotw stalowych ( żelbetowa płyta fundamentowa stanowi podłogę kontenera ).</w:t>
      </w:r>
    </w:p>
    <w:p w14:paraId="5A417778" w14:textId="77777777" w:rsidR="00D56AFB" w:rsidRDefault="00D56AFB" w:rsidP="00D56AFB">
      <w:pPr>
        <w:pStyle w:val="Akapitzlist"/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miejscu montażu drzwi wejściowych należy wykonać próg wejściowy z ceownika gorąco walcowanego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należy go połączyć z ramą konstrukcji kontenera.</w:t>
      </w:r>
    </w:p>
    <w:p w14:paraId="484397B0" w14:textId="536DE1F0" w:rsidR="00D56AFB" w:rsidRPr="002D3DB1" w:rsidRDefault="00D56AFB" w:rsidP="00D56AFB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Stolarka otworowa (</w:t>
      </w:r>
      <w:r w:rsidR="003A36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czerpnia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 </w:t>
      </w:r>
      <w:r w:rsidR="003A3619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rzwi)</w:t>
      </w:r>
    </w:p>
    <w:p w14:paraId="641F1021" w14:textId="0A3A2F1E" w:rsidR="00D56AFB" w:rsidRPr="002D3DB1" w:rsidRDefault="00D56AFB" w:rsidP="00D56AFB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Czerpnia powietrza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(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szt.):</w:t>
      </w:r>
    </w:p>
    <w:p w14:paraId="16BAAFFC" w14:textId="684507D1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Wymiary: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1000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x 1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000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2FE22E7" w14:textId="4AF2C82C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Materiał: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stalowa </w:t>
      </w:r>
    </w:p>
    <w:p w14:paraId="3A8DAEEA" w14:textId="1131BDD3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Wyposażenie: </w:t>
      </w:r>
      <w:r w:rsidR="003A361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żaluzje stałe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 kolorze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87C2D48" w14:textId="77777777" w:rsidR="00D56AFB" w:rsidRPr="002D3DB1" w:rsidRDefault="00D56AFB" w:rsidP="00D56AFB">
      <w:pPr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Drzwi zewnętrzne:</w:t>
      </w:r>
    </w:p>
    <w:p w14:paraId="7EE22108" w14:textId="77777777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Sztuk: 1.</w:t>
      </w:r>
    </w:p>
    <w:p w14:paraId="441A361A" w14:textId="77777777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Typ: Stalowe, ocieplane (np. typ HB).</w:t>
      </w:r>
    </w:p>
    <w:p w14:paraId="3C9A6993" w14:textId="77777777" w:rsidR="00D56AFB" w:rsidRPr="008607C5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Wymiary: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1000 x 2000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AD0F5FC" w14:textId="77777777" w:rsidR="00D56AFB" w:rsidRPr="008607C5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Izolacja wewnętrzna min. 40 mm</w:t>
      </w:r>
    </w:p>
    <w:p w14:paraId="0D798643" w14:textId="77777777" w:rsidR="00D56AFB" w:rsidRPr="002D3DB1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Grubość blachy zewnętrznej drzwi min. 2 mm</w:t>
      </w:r>
    </w:p>
    <w:p w14:paraId="0A207749" w14:textId="77777777" w:rsidR="00D56AFB" w:rsidRPr="008607C5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Kolor: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A8CCED0" w14:textId="77777777" w:rsidR="00D56AFB" w:rsidRDefault="00D56AFB" w:rsidP="00D56AFB">
      <w:pPr>
        <w:numPr>
          <w:ilvl w:val="1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Wyposażone w wkładkę patentową i samozamykacz</w:t>
      </w:r>
    </w:p>
    <w:p w14:paraId="7949D475" w14:textId="451A4836" w:rsidR="003A3619" w:rsidRPr="002D3DB1" w:rsidRDefault="003A3619" w:rsidP="003A3619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. Obróbki blacharskie i odwodnienie</w:t>
      </w:r>
    </w:p>
    <w:p w14:paraId="2068733C" w14:textId="77777777" w:rsidR="003A3619" w:rsidRPr="002D3DB1" w:rsidRDefault="003A3619" w:rsidP="003A3619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Attyka: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Wykonana wokół dachu, szerokoś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ci min.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340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blachy ocynkowanej, lakierowanej na kolor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przylegająca do ściany kontenera od strony rynien odstająca ( osłania rynny )</w:t>
      </w:r>
    </w:p>
    <w:p w14:paraId="62197978" w14:textId="77777777" w:rsidR="003A3619" w:rsidRPr="002D3DB1" w:rsidRDefault="003A3619" w:rsidP="003A3619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Obróbka obwodowa: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Zewnętrzny okap po całym obwodzie kontenera, wykonany z blachy ocynkowanej w kolorze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655E509" w14:textId="77777777" w:rsidR="003A3619" w:rsidRDefault="003A3619" w:rsidP="003A3619">
      <w:pPr>
        <w:numPr>
          <w:ilvl w:val="0"/>
          <w:numId w:val="6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lastRenderedPageBreak/>
        <w:t>Odwodnienie: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Dwie r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ynna zewnętrzn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wykonan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blachy ocynkowanej i lakierowanej w kolorze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RAL 7016</w:t>
      </w: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 grubości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0,7 mm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połączona z rurami spustowymi PVC o średnicy </w:t>
      </w:r>
      <w:r w:rsidRPr="002D3DB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110 mm</w:t>
      </w: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kolorze ścian kontenera</w:t>
      </w:r>
      <w:r w:rsidRPr="002D3DB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4CBE4D87" w14:textId="77777777" w:rsidR="00FD16E5" w:rsidRDefault="00FD16E5" w:rsidP="00FD16E5">
      <w:pPr>
        <w:spacing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2BAD3C8" w14:textId="5D9B09F4" w:rsidR="003A3619" w:rsidRPr="008607C5" w:rsidRDefault="003A3619" w:rsidP="003A361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B7022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Wymiary gabarytowe kontenera</w:t>
      </w:r>
    </w:p>
    <w:p w14:paraId="645B92D2" w14:textId="301C175B" w:rsidR="003A3619" w:rsidRPr="008607C5" w:rsidRDefault="003A3619" w:rsidP="003A3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Szerokość zewnętrzna: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4180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mm</w:t>
      </w:r>
    </w:p>
    <w:p w14:paraId="281C6319" w14:textId="77777777" w:rsidR="003A3619" w:rsidRPr="008607C5" w:rsidRDefault="003A3619" w:rsidP="003A3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Długość zewnętrzna: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7000 mm</w:t>
      </w:r>
    </w:p>
    <w:p w14:paraId="641283A2" w14:textId="63E41297" w:rsidR="003A3619" w:rsidRPr="008607C5" w:rsidRDefault="003A3619" w:rsidP="003A36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607C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zewnętrzna (całkowita z attyką):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3250</w:t>
      </w:r>
      <w:r w:rsidRPr="008607C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mm</w:t>
      </w:r>
    </w:p>
    <w:p w14:paraId="3550B79E" w14:textId="3B405C0D" w:rsidR="003A3619" w:rsidRDefault="003A3619" w:rsidP="003A361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051F1ED" w14:textId="77777777" w:rsidR="003A3619" w:rsidRPr="00D56AFB" w:rsidRDefault="003A3619" w:rsidP="003A3619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5799EDE" w14:textId="77777777" w:rsidR="003A3619" w:rsidRPr="002D3DB1" w:rsidRDefault="003A3619" w:rsidP="003A3619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F93374A" w14:textId="7E3E3ED5" w:rsidR="00D56AFB" w:rsidRPr="002D3DB1" w:rsidRDefault="00D56AFB" w:rsidP="003A3619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1961846" w14:textId="77777777" w:rsidR="00D56AFB" w:rsidRPr="00D56AFB" w:rsidRDefault="00D56AFB" w:rsidP="00D56AF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4092FA" w14:textId="77777777" w:rsidR="00D56AFB" w:rsidRDefault="00D56AFB" w:rsidP="00D56AFB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06AE4F3" w14:textId="77777777" w:rsidR="004C1D2E" w:rsidRPr="002D3DB1" w:rsidRDefault="004C1D2E" w:rsidP="004C1D2E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17D5988" w14:textId="77777777" w:rsidR="009C57A4" w:rsidRPr="008607C5" w:rsidRDefault="009C57A4" w:rsidP="009C57A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B115E3" w14:textId="7F2D0DD0" w:rsidR="008607C5" w:rsidRPr="008607C5" w:rsidRDefault="008607C5" w:rsidP="008607C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0AAD3A1" w14:textId="77777777" w:rsidR="008607C5" w:rsidRPr="002D3DB1" w:rsidRDefault="008607C5" w:rsidP="008607C5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4D40C34" w14:textId="0171AD05" w:rsidR="002D3DB1" w:rsidRPr="002D3DB1" w:rsidRDefault="002D3DB1" w:rsidP="002D3DB1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5055D8BA" w14:textId="19F9F120" w:rsidR="002D3DB1" w:rsidRPr="002D3DB1" w:rsidRDefault="002D3DB1" w:rsidP="00B70223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8CC540" w14:textId="77777777" w:rsidR="00AA65B4" w:rsidRPr="008607C5" w:rsidRDefault="00AA65B4">
      <w:pPr>
        <w:rPr>
          <w:rFonts w:ascii="Arial" w:hAnsi="Arial" w:cs="Arial"/>
          <w:sz w:val="24"/>
          <w:szCs w:val="24"/>
        </w:rPr>
      </w:pPr>
    </w:p>
    <w:sectPr w:rsidR="00AA65B4" w:rsidRPr="00860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31B"/>
    <w:multiLevelType w:val="multilevel"/>
    <w:tmpl w:val="5D88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55A97"/>
    <w:multiLevelType w:val="multilevel"/>
    <w:tmpl w:val="1EB6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55595"/>
    <w:multiLevelType w:val="multilevel"/>
    <w:tmpl w:val="F7A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27D5D"/>
    <w:multiLevelType w:val="multilevel"/>
    <w:tmpl w:val="411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33F4B"/>
    <w:multiLevelType w:val="multilevel"/>
    <w:tmpl w:val="A538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312189"/>
    <w:multiLevelType w:val="multilevel"/>
    <w:tmpl w:val="9E68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60F26"/>
    <w:multiLevelType w:val="multilevel"/>
    <w:tmpl w:val="C46E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20FCC"/>
    <w:multiLevelType w:val="multilevel"/>
    <w:tmpl w:val="9304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449E9"/>
    <w:multiLevelType w:val="multilevel"/>
    <w:tmpl w:val="482E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988413">
    <w:abstractNumId w:val="4"/>
  </w:num>
  <w:num w:numId="2" w16cid:durableId="111094136">
    <w:abstractNumId w:val="5"/>
  </w:num>
  <w:num w:numId="3" w16cid:durableId="683171364">
    <w:abstractNumId w:val="1"/>
  </w:num>
  <w:num w:numId="4" w16cid:durableId="20589381">
    <w:abstractNumId w:val="6"/>
  </w:num>
  <w:num w:numId="5" w16cid:durableId="1656955879">
    <w:abstractNumId w:val="3"/>
  </w:num>
  <w:num w:numId="6" w16cid:durableId="452600072">
    <w:abstractNumId w:val="2"/>
  </w:num>
  <w:num w:numId="7" w16cid:durableId="2108843586">
    <w:abstractNumId w:val="8"/>
  </w:num>
  <w:num w:numId="8" w16cid:durableId="1764448700">
    <w:abstractNumId w:val="7"/>
  </w:num>
  <w:num w:numId="9" w16cid:durableId="6724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B1"/>
    <w:rsid w:val="00120F9B"/>
    <w:rsid w:val="001B6ED3"/>
    <w:rsid w:val="001F7E48"/>
    <w:rsid w:val="002D3DB1"/>
    <w:rsid w:val="00365A8C"/>
    <w:rsid w:val="003871AD"/>
    <w:rsid w:val="003A3619"/>
    <w:rsid w:val="004C1D2E"/>
    <w:rsid w:val="007E2141"/>
    <w:rsid w:val="007E53A9"/>
    <w:rsid w:val="008607C5"/>
    <w:rsid w:val="009B0465"/>
    <w:rsid w:val="009C57A4"/>
    <w:rsid w:val="00A4783F"/>
    <w:rsid w:val="00AA65B4"/>
    <w:rsid w:val="00AF7F96"/>
    <w:rsid w:val="00B556EC"/>
    <w:rsid w:val="00B70223"/>
    <w:rsid w:val="00B94115"/>
    <w:rsid w:val="00D56AFB"/>
    <w:rsid w:val="00FD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6D0E"/>
  <w15:chartTrackingRefBased/>
  <w15:docId w15:val="{5B68A3D8-99D0-48A4-AE01-20356091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3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D3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D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D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D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D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D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D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D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D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D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D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DB1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6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MARCISZ</dc:creator>
  <cp:keywords/>
  <dc:description/>
  <cp:lastModifiedBy>Magdalena Zech</cp:lastModifiedBy>
  <cp:revision>5</cp:revision>
  <dcterms:created xsi:type="dcterms:W3CDTF">2026-06-23T07:46:00Z</dcterms:created>
  <dcterms:modified xsi:type="dcterms:W3CDTF">2026-07-06T08:14:00Z</dcterms:modified>
</cp:coreProperties>
</file>